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3D" w:rsidRPr="005010B1" w:rsidRDefault="00A45A3D" w:rsidP="00A45A3D">
      <w:pPr>
        <w:pStyle w:val="a3"/>
        <w:rPr>
          <w:rFonts w:ascii="Times New Roman" w:hAnsi="Times New Roman"/>
          <w:color w:val="FF0000"/>
          <w:sz w:val="28"/>
          <w:szCs w:val="28"/>
        </w:rPr>
      </w:pPr>
      <w:r w:rsidRPr="005010B1">
        <w:rPr>
          <w:rFonts w:ascii="Times New Roman" w:hAnsi="Times New Roman"/>
          <w:color w:val="FF0000"/>
          <w:sz w:val="28"/>
          <w:szCs w:val="28"/>
        </w:rPr>
        <w:t>Рекомендации к проведению СРС</w:t>
      </w:r>
    </w:p>
    <w:p w:rsidR="00A45A3D" w:rsidRPr="005010B1" w:rsidRDefault="00A45A3D" w:rsidP="00A45A3D">
      <w:pPr>
        <w:pStyle w:val="a3"/>
        <w:jc w:val="left"/>
        <w:rPr>
          <w:rFonts w:ascii="Times New Roman" w:hAnsi="Times New Roman"/>
          <w:b w:val="0"/>
          <w:sz w:val="28"/>
          <w:szCs w:val="28"/>
          <w:lang w:val="kk-KZ"/>
        </w:rPr>
      </w:pP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t xml:space="preserve">Самостоятельная работа студентов по иностранному языку является неотъемлемой составляющей процесса освоения программы обучения иностранному языку в вузе как на очном, так и на заочном отделении. Самостоятельная работа студентов (СРС) охватывает все аспекты изучения иностранного языка и в значительной мере определяет результаты и качество освоения дисциплины «Иностранный язык». В связи с этим планирование, организация, выполнение и контроль СРС по иностранному языку приобретают особое значение и нуждаются в методическом руководстве и методическом обеспечении. Настоящие методические указания освещают виды и формы СРС по всем аспектам языка, систематизируют формы контроля СРС и содержат методические рекомендации по отдельным аспектам освоения английского языка: произношение и техника чтения, лексика, грамматика, текстовая деятельность, устная и письменная речь, использование учебно- вспомогательной литературы. Содержание методических указаний носит универсальный характер, поэтому данные материалы могут быть использованы студентами всех специальностей очной и заочной форм обучения СГАКИ при выполнении конкретных видов СРС. Основная цель методических указаний состоит в обеспечении студентов необходимыми сведениями, методиками и алгоритмами для успешного выполнения самостоятельной работы, в формировании устойчивых навыков и умений по разным аспектам обучения английскому языку, позволяющих самостоятельно решать учебные задачи, выполнять разнообразные задания, преодолевать наиболее трудные моменты в отдельных видах СРС. Используя методические указания, студенты должны овладеть следующими навыками и умениями: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правильного произношения и чтения на английском языке;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t xml:space="preserve"> </w:t>
      </w: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продуктивного активного и пассивного освоения лексики английского языка;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овладения грамматическим строем английского языка;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работы с учебно-вспомогательной литературой (словарями и справочниками по английскому языку); </w:t>
      </w:r>
    </w:p>
    <w:p w:rsidR="00A45A3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подготовленного устного монологического высказывания на английском языке в пределах изучаемых тем; </w:t>
      </w:r>
    </w:p>
    <w:p w:rsidR="00A45A3D" w:rsidRPr="0039114D" w:rsidRDefault="00A45A3D" w:rsidP="00A45A3D">
      <w:pPr>
        <w:jc w:val="both"/>
        <w:rPr>
          <w:sz w:val="28"/>
          <w:szCs w:val="28"/>
          <w:lang w:val="kk-KZ"/>
        </w:rPr>
      </w:pPr>
      <w:r w:rsidRPr="0039114D">
        <w:rPr>
          <w:sz w:val="28"/>
          <w:szCs w:val="28"/>
        </w:rPr>
        <w:sym w:font="Symbol" w:char="F0B7"/>
      </w:r>
      <w:r w:rsidRPr="0039114D">
        <w:rPr>
          <w:sz w:val="28"/>
          <w:szCs w:val="28"/>
        </w:rPr>
        <w:t xml:space="preserve"> письменной речи на английском языке. Целенаправленная самостоятельная работа студентов по английскому языку в соответствии с данными методическими указаниями, а также аудиторная работа под руководством преподавателя призваны обеспечить уровень языковой подготовки студентов, соответствующий требованиям ГОС по дисциплине «Иностранный язык». В курсе обучения английскому языку используются различные виды и формы СРС, служащие для подготовки студентов к последующему самостоятельному использованию иностранного </w:t>
      </w:r>
      <w:r w:rsidRPr="0039114D">
        <w:rPr>
          <w:sz w:val="28"/>
          <w:szCs w:val="28"/>
        </w:rPr>
        <w:lastRenderedPageBreak/>
        <w:t>(английского) языка в профессиональных целях, а также как средства познавательной и коммуникативной деятельности</w:t>
      </w:r>
    </w:p>
    <w:p w:rsidR="00A45A3D" w:rsidRDefault="00A45A3D" w:rsidP="00A45A3D">
      <w:pPr>
        <w:spacing w:line="360" w:lineRule="auto"/>
        <w:jc w:val="center"/>
        <w:rPr>
          <w:b/>
          <w:sz w:val="28"/>
          <w:szCs w:val="28"/>
          <w:lang w:val="kk-KZ" w:eastAsia="en-US"/>
        </w:rPr>
      </w:pPr>
    </w:p>
    <w:p w:rsidR="00DC4569" w:rsidRDefault="00DC4569">
      <w:bookmarkStart w:id="0" w:name="_GoBack"/>
      <w:bookmarkEnd w:id="0"/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3D"/>
    <w:rsid w:val="00A45A3D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5A3D"/>
    <w:pPr>
      <w:shd w:val="clear" w:color="auto" w:fill="FFFFFF"/>
      <w:jc w:val="center"/>
    </w:pPr>
    <w:rPr>
      <w:rFonts w:ascii="Arial" w:hAnsi="Arial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A45A3D"/>
    <w:rPr>
      <w:rFonts w:ascii="Arial" w:eastAsia="Times New Roman" w:hAnsi="Arial" w:cs="Times New Roman"/>
      <w:b/>
      <w:sz w:val="32"/>
      <w:szCs w:val="2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5A3D"/>
    <w:pPr>
      <w:shd w:val="clear" w:color="auto" w:fill="FFFFFF"/>
      <w:jc w:val="center"/>
    </w:pPr>
    <w:rPr>
      <w:rFonts w:ascii="Arial" w:hAnsi="Arial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A45A3D"/>
    <w:rPr>
      <w:rFonts w:ascii="Arial" w:eastAsia="Times New Roman" w:hAnsi="Arial" w:cs="Times New Roman"/>
      <w:b/>
      <w:sz w:val="32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2276</Characters>
  <Application>Microsoft Macintosh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2017-11-20T19:07:00Z</dcterms:created>
  <dcterms:modified xsi:type="dcterms:W3CDTF">2017-11-20T19:07:00Z</dcterms:modified>
</cp:coreProperties>
</file>